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1FED9" w14:textId="4ADB4445" w:rsidR="00874286" w:rsidRPr="00EC11F3" w:rsidRDefault="005707C6" w:rsidP="00EC11F3">
      <w:pPr>
        <w:pStyle w:val="NoSpacing"/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Path Integral Formulation of </w:t>
      </w:r>
      <w:r w:rsidR="006A08D3">
        <w:rPr>
          <w:b/>
          <w:sz w:val="40"/>
          <w:szCs w:val="40"/>
          <w:u w:val="single"/>
        </w:rPr>
        <w:t>Propagator</w:t>
      </w:r>
    </w:p>
    <w:p w14:paraId="4EEE02E7" w14:textId="03ABDFA4" w:rsidR="006E3152" w:rsidRDefault="006E3152" w:rsidP="006E3152"/>
    <w:p w14:paraId="73AF404F" w14:textId="77777777" w:rsidR="00056944" w:rsidRDefault="00056944" w:rsidP="006E3152"/>
    <w:p w14:paraId="78CE01E8" w14:textId="3336B87E" w:rsidR="001D689F" w:rsidRPr="001D689F" w:rsidRDefault="001D689F" w:rsidP="006E31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Let’s say we have the following </w:t>
      </w:r>
      <w:r w:rsidR="00374CA6">
        <w:rPr>
          <w:rFonts w:asciiTheme="minorHAnsi" w:hAnsiTheme="minorHAnsi" w:cstheme="minorHAnsi"/>
        </w:rPr>
        <w:t xml:space="preserve">boson </w:t>
      </w:r>
      <w:r>
        <w:rPr>
          <w:rFonts w:asciiTheme="minorHAnsi" w:hAnsiTheme="minorHAnsi" w:cstheme="minorHAnsi"/>
        </w:rPr>
        <w:t>Hamiltonian, for example,</w:t>
      </w:r>
    </w:p>
    <w:p w14:paraId="412A4DF0" w14:textId="77777777" w:rsidR="001D689F" w:rsidRPr="001D689F" w:rsidRDefault="001D689F" w:rsidP="006E3152">
      <w:pPr>
        <w:rPr>
          <w:rFonts w:asciiTheme="minorHAnsi" w:hAnsiTheme="minorHAnsi" w:cstheme="minorHAnsi"/>
        </w:rPr>
      </w:pPr>
    </w:p>
    <w:p w14:paraId="711547EC" w14:textId="7C1AAB6B" w:rsidR="00C014A5" w:rsidRPr="001D689F" w:rsidRDefault="001D689F" w:rsidP="006E3152">
      <w:pPr>
        <w:rPr>
          <w:rFonts w:asciiTheme="minorHAnsi" w:hAnsiTheme="minorHAnsi" w:cstheme="minorHAnsi"/>
        </w:rPr>
      </w:pPr>
      <w:r w:rsidRPr="001D689F">
        <w:rPr>
          <w:rFonts w:asciiTheme="minorHAnsi" w:hAnsiTheme="minorHAnsi" w:cstheme="minorHAnsi"/>
          <w:position w:val="-28"/>
        </w:rPr>
        <w:object w:dxaOrig="5160" w:dyaOrig="680" w14:anchorId="7378CB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8pt;height:34.35pt" o:ole="">
            <v:imagedata r:id="rId5" o:title=""/>
          </v:shape>
          <o:OLEObject Type="Embed" ProgID="Equation.DSMT4" ShapeID="_x0000_i1025" DrawAspect="Content" ObjectID="_1827565845" r:id="rId6"/>
        </w:object>
      </w:r>
    </w:p>
    <w:p w14:paraId="39C566E6" w14:textId="135EF325" w:rsidR="00C014A5" w:rsidRDefault="00C014A5" w:rsidP="00C014A5">
      <w:pPr>
        <w:rPr>
          <w:rFonts w:asciiTheme="minorHAnsi" w:hAnsiTheme="minorHAnsi" w:cstheme="minorHAnsi"/>
        </w:rPr>
      </w:pPr>
    </w:p>
    <w:p w14:paraId="5B13F92E" w14:textId="3464A01B" w:rsidR="001D689F" w:rsidRDefault="00056944" w:rsidP="00C014A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Then let’s get the </w:t>
      </w:r>
      <w:r w:rsidR="00EF042B">
        <w:rPr>
          <w:rFonts w:asciiTheme="minorHAnsi" w:hAnsiTheme="minorHAnsi" w:cstheme="minorHAnsi"/>
        </w:rPr>
        <w:t>propagator</w:t>
      </w:r>
      <w:r>
        <w:rPr>
          <w:rFonts w:asciiTheme="minorHAnsi" w:hAnsiTheme="minorHAnsi" w:cstheme="minorHAnsi"/>
        </w:rPr>
        <w:t>:</w:t>
      </w:r>
    </w:p>
    <w:p w14:paraId="6913ADBC" w14:textId="77777777" w:rsidR="001D689F" w:rsidRPr="001D689F" w:rsidRDefault="001D689F" w:rsidP="00C014A5">
      <w:pPr>
        <w:rPr>
          <w:rFonts w:asciiTheme="minorHAnsi" w:hAnsiTheme="minorHAnsi" w:cstheme="minorHAnsi"/>
        </w:rPr>
      </w:pPr>
    </w:p>
    <w:p w14:paraId="65096383" w14:textId="62238177" w:rsidR="00C014A5" w:rsidRPr="001D689F" w:rsidRDefault="00333D56" w:rsidP="00C014A5">
      <w:pPr>
        <w:rPr>
          <w:rFonts w:asciiTheme="minorHAnsi" w:hAnsiTheme="minorHAnsi" w:cstheme="minorHAnsi"/>
        </w:rPr>
      </w:pPr>
      <w:r w:rsidRPr="00333D56">
        <w:rPr>
          <w:rFonts w:asciiTheme="minorHAnsi" w:hAnsiTheme="minorHAnsi" w:cstheme="minorHAnsi"/>
          <w:position w:val="-102"/>
        </w:rPr>
        <w:object w:dxaOrig="12320" w:dyaOrig="2160" w14:anchorId="361A9013">
          <v:shape id="_x0000_i1026" type="#_x0000_t75" style="width:533.45pt;height:93.8pt" o:ole="">
            <v:imagedata r:id="rId7" o:title=""/>
          </v:shape>
          <o:OLEObject Type="Embed" ProgID="Equation.DSMT4" ShapeID="_x0000_i1026" DrawAspect="Content" ObjectID="_1827565846" r:id="rId8"/>
        </w:object>
      </w:r>
    </w:p>
    <w:p w14:paraId="42351275" w14:textId="77777777" w:rsidR="00D27A62" w:rsidRPr="001D689F" w:rsidRDefault="00D27A62" w:rsidP="00C014A5">
      <w:pPr>
        <w:rPr>
          <w:rFonts w:asciiTheme="minorHAnsi" w:hAnsiTheme="minorHAnsi" w:cstheme="minorHAnsi"/>
        </w:rPr>
      </w:pPr>
    </w:p>
    <w:p w14:paraId="01D35060" w14:textId="2EEB3D7E" w:rsidR="001D689F" w:rsidRDefault="00C014A5" w:rsidP="00C014A5">
      <w:pPr>
        <w:rPr>
          <w:rFonts w:asciiTheme="minorHAnsi" w:hAnsiTheme="minorHAnsi" w:cstheme="minorHAnsi"/>
        </w:rPr>
      </w:pPr>
      <w:r w:rsidRPr="001D689F">
        <w:rPr>
          <w:rFonts w:asciiTheme="minorHAnsi" w:hAnsiTheme="minorHAnsi" w:cstheme="minorHAnsi"/>
        </w:rPr>
        <w:t xml:space="preserve">Now </w:t>
      </w:r>
      <w:r w:rsidR="00663D2E">
        <w:rPr>
          <w:rFonts w:asciiTheme="minorHAnsi" w:hAnsiTheme="minorHAnsi" w:cstheme="minorHAnsi"/>
        </w:rPr>
        <w:t>we use o</w:t>
      </w:r>
      <w:r w:rsidRPr="001D689F">
        <w:rPr>
          <w:rFonts w:asciiTheme="minorHAnsi" w:hAnsiTheme="minorHAnsi" w:cstheme="minorHAnsi"/>
        </w:rPr>
        <w:t>ur result that for small times</w:t>
      </w:r>
      <w:r w:rsidR="00C919EE">
        <w:rPr>
          <w:rFonts w:asciiTheme="minorHAnsi" w:hAnsiTheme="minorHAnsi" w:cstheme="minorHAnsi"/>
        </w:rPr>
        <w:t xml:space="preserve"> (see single particle QM propagator stuff)</w:t>
      </w:r>
      <w:r w:rsidR="00EF042B">
        <w:rPr>
          <w:rFonts w:asciiTheme="minorHAnsi" w:hAnsiTheme="minorHAnsi" w:cstheme="minorHAnsi"/>
        </w:rPr>
        <w:t xml:space="preserve">, we are able to separate the free </w:t>
      </w:r>
      <w:r w:rsidR="00EF042B">
        <w:rPr>
          <w:rFonts w:ascii="Calibri" w:hAnsi="Calibri" w:cs="Calibri"/>
        </w:rPr>
        <w:t>π</w:t>
      </w:r>
      <w:r w:rsidR="00EF042B">
        <w:rPr>
          <w:rFonts w:asciiTheme="minorHAnsi" w:hAnsiTheme="minorHAnsi" w:cstheme="minorHAnsi"/>
        </w:rPr>
        <w:t xml:space="preserve"> part from </w:t>
      </w:r>
      <w:r w:rsidR="00EF042B">
        <w:rPr>
          <w:rFonts w:ascii="Calibri" w:hAnsi="Calibri" w:cs="Calibri"/>
        </w:rPr>
        <w:t>φ</w:t>
      </w:r>
      <w:r w:rsidR="00EF042B">
        <w:rPr>
          <w:rFonts w:asciiTheme="minorHAnsi" w:hAnsiTheme="minorHAnsi" w:cstheme="minorHAnsi"/>
        </w:rPr>
        <w:t xml:space="preserve"> part</w:t>
      </w:r>
      <w:r w:rsidR="00663D2E">
        <w:rPr>
          <w:rFonts w:asciiTheme="minorHAnsi" w:hAnsiTheme="minorHAnsi" w:cstheme="minorHAnsi"/>
        </w:rPr>
        <w:t xml:space="preserve">, and so we have, with implicit summation over the </w:t>
      </w:r>
      <w:r w:rsidR="00663D2E">
        <w:rPr>
          <w:rFonts w:ascii="Calibri" w:hAnsi="Calibri" w:cs="Calibri"/>
        </w:rPr>
        <w:t>φ</w:t>
      </w:r>
      <w:r w:rsidR="00663D2E">
        <w:rPr>
          <w:rFonts w:asciiTheme="minorHAnsi" w:hAnsiTheme="minorHAnsi" w:cstheme="minorHAnsi"/>
        </w:rPr>
        <w:t>’s…</w:t>
      </w:r>
    </w:p>
    <w:p w14:paraId="52B8B13C" w14:textId="77777777" w:rsidR="00C014A5" w:rsidRPr="001D689F" w:rsidRDefault="00C014A5" w:rsidP="00C014A5">
      <w:pPr>
        <w:rPr>
          <w:rFonts w:asciiTheme="minorHAnsi" w:hAnsiTheme="minorHAnsi" w:cstheme="minorHAnsi"/>
        </w:rPr>
      </w:pPr>
    </w:p>
    <w:bookmarkStart w:id="0" w:name="_Hlk22217134"/>
    <w:p w14:paraId="12741B7F" w14:textId="69519B2E" w:rsidR="00C014A5" w:rsidRPr="001D689F" w:rsidRDefault="00333D56" w:rsidP="00C014A5">
      <w:pPr>
        <w:rPr>
          <w:rFonts w:asciiTheme="minorHAnsi" w:hAnsiTheme="minorHAnsi" w:cstheme="minorHAnsi"/>
        </w:rPr>
      </w:pPr>
      <w:r w:rsidRPr="00663D2E">
        <w:rPr>
          <w:rFonts w:asciiTheme="minorHAnsi" w:hAnsiTheme="minorHAnsi" w:cstheme="minorHAnsi"/>
          <w:position w:val="-86"/>
        </w:rPr>
        <w:object w:dxaOrig="9040" w:dyaOrig="1840" w14:anchorId="4A828F8F">
          <v:shape id="_x0000_i1027" type="#_x0000_t75" style="width:420.55pt;height:85.65pt" o:ole="">
            <v:imagedata r:id="rId9" o:title=""/>
          </v:shape>
          <o:OLEObject Type="Embed" ProgID="Equation.DSMT4" ShapeID="_x0000_i1027" DrawAspect="Content" ObjectID="_1827565847" r:id="rId10"/>
        </w:object>
      </w:r>
      <w:bookmarkEnd w:id="0"/>
    </w:p>
    <w:p w14:paraId="0B4FA2AB" w14:textId="77777777" w:rsidR="00C014A5" w:rsidRPr="001D689F" w:rsidRDefault="00C014A5" w:rsidP="00C014A5">
      <w:pPr>
        <w:rPr>
          <w:rFonts w:asciiTheme="minorHAnsi" w:hAnsiTheme="minorHAnsi" w:cstheme="minorHAnsi"/>
        </w:rPr>
      </w:pPr>
    </w:p>
    <w:p w14:paraId="09203132" w14:textId="34299C5B" w:rsidR="00C014A5" w:rsidRPr="001D689F" w:rsidRDefault="00C014A5" w:rsidP="00C014A5">
      <w:pPr>
        <w:rPr>
          <w:rFonts w:asciiTheme="minorHAnsi" w:hAnsiTheme="minorHAnsi" w:cstheme="minorHAnsi"/>
        </w:rPr>
      </w:pPr>
      <w:r w:rsidRPr="001D689F">
        <w:rPr>
          <w:rFonts w:asciiTheme="minorHAnsi" w:hAnsiTheme="minorHAnsi" w:cstheme="minorHAnsi"/>
        </w:rPr>
        <w:t xml:space="preserve">Now we’ll throw </w:t>
      </w:r>
      <w:r w:rsidR="00483D7A">
        <w:rPr>
          <w:rFonts w:asciiTheme="minorHAnsi" w:hAnsiTheme="minorHAnsi" w:cstheme="minorHAnsi"/>
        </w:rPr>
        <w:t xml:space="preserve">in </w:t>
      </w:r>
      <w:r w:rsidRPr="001D689F">
        <w:rPr>
          <w:rFonts w:asciiTheme="minorHAnsi" w:hAnsiTheme="minorHAnsi" w:cstheme="minorHAnsi"/>
        </w:rPr>
        <w:t>some |</w:t>
      </w:r>
      <w:r w:rsidR="001E6B29">
        <w:rPr>
          <w:rFonts w:ascii="Calibri" w:hAnsi="Calibri" w:cs="Calibri"/>
        </w:rPr>
        <w:t>π</w:t>
      </w:r>
      <w:r w:rsidRPr="001D689F">
        <w:rPr>
          <w:rFonts w:asciiTheme="minorHAnsi" w:hAnsiTheme="minorHAnsi" w:cstheme="minorHAnsi"/>
        </w:rPr>
        <w:t>&gt; state resolutions of identity:</w:t>
      </w:r>
    </w:p>
    <w:p w14:paraId="330C120C" w14:textId="77777777" w:rsidR="00C014A5" w:rsidRPr="001D689F" w:rsidRDefault="00C014A5" w:rsidP="00C014A5">
      <w:pPr>
        <w:rPr>
          <w:rFonts w:asciiTheme="minorHAnsi" w:hAnsiTheme="minorHAnsi" w:cstheme="minorHAnsi"/>
        </w:rPr>
      </w:pPr>
    </w:p>
    <w:bookmarkStart w:id="1" w:name="_Hlk22137382"/>
    <w:p w14:paraId="711D29C0" w14:textId="26C9A9DB" w:rsidR="00C014A5" w:rsidRDefault="00333D56" w:rsidP="00C014A5">
      <w:pPr>
        <w:rPr>
          <w:rFonts w:asciiTheme="minorHAnsi" w:hAnsiTheme="minorHAnsi" w:cstheme="minorHAnsi"/>
        </w:rPr>
      </w:pPr>
      <w:r w:rsidRPr="001E6B29">
        <w:rPr>
          <w:rFonts w:asciiTheme="minorHAnsi" w:hAnsiTheme="minorHAnsi" w:cstheme="minorHAnsi"/>
          <w:position w:val="-176"/>
        </w:rPr>
        <w:object w:dxaOrig="12420" w:dyaOrig="3640" w14:anchorId="0DCA3B3E">
          <v:shape id="_x0000_i1028" type="#_x0000_t75" style="width:535.1pt;height:156.55pt" o:ole="">
            <v:imagedata r:id="rId11" o:title=""/>
          </v:shape>
          <o:OLEObject Type="Embed" ProgID="Equation.DSMT4" ShapeID="_x0000_i1028" DrawAspect="Content" ObjectID="_1827565848" r:id="rId12"/>
        </w:object>
      </w:r>
      <w:bookmarkEnd w:id="1"/>
    </w:p>
    <w:p w14:paraId="55EB6309" w14:textId="77777777" w:rsidR="001E6B29" w:rsidRPr="001D689F" w:rsidRDefault="001E6B29" w:rsidP="00C014A5">
      <w:pPr>
        <w:rPr>
          <w:rFonts w:asciiTheme="minorHAnsi" w:hAnsiTheme="minorHAnsi" w:cstheme="minorHAnsi"/>
        </w:rPr>
      </w:pPr>
    </w:p>
    <w:p w14:paraId="701893F1" w14:textId="3273F73E" w:rsidR="00477DBB" w:rsidRDefault="00477DBB" w:rsidP="00C014A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In the last line e</w:t>
      </w:r>
      <w:r>
        <w:rPr>
          <w:rFonts w:asciiTheme="minorHAnsi" w:hAnsiTheme="minorHAnsi" w:cstheme="minorHAnsi"/>
          <w:vertAlign w:val="superscript"/>
        </w:rPr>
        <w:t>i</w:t>
      </w:r>
      <w:r>
        <w:rPr>
          <w:rFonts w:ascii="Calibri" w:hAnsi="Calibri" w:cs="Calibri"/>
          <w:vertAlign w:val="superscript"/>
        </w:rPr>
        <w:t>π</w:t>
      </w:r>
      <w:r>
        <w:rPr>
          <w:rFonts w:asciiTheme="minorHAnsi" w:hAnsiTheme="minorHAnsi" w:cstheme="minorHAnsi"/>
          <w:vertAlign w:val="superscript"/>
        </w:rPr>
        <w:t>·</w:t>
      </w:r>
      <w:r>
        <w:rPr>
          <w:rFonts w:ascii="Calibri" w:hAnsi="Calibri" w:cs="Calibri"/>
          <w:vertAlign w:val="superscript"/>
        </w:rPr>
        <w:t>φ</w:t>
      </w:r>
      <w:r>
        <w:rPr>
          <w:rFonts w:asciiTheme="minorHAnsi" w:hAnsiTheme="minorHAnsi" w:cstheme="minorHAnsi"/>
        </w:rPr>
        <w:t xml:space="preserve"> is meant to stand for the field momentum wavefunction in field configuration space:</w:t>
      </w:r>
      <w:r w:rsidR="00C919EE">
        <w:rPr>
          <w:rFonts w:asciiTheme="minorHAnsi" w:hAnsiTheme="minorHAnsi" w:cstheme="minorHAnsi"/>
        </w:rPr>
        <w:t xml:space="preserve"> </w:t>
      </w:r>
    </w:p>
    <w:p w14:paraId="1ADCB4F7" w14:textId="5638E080" w:rsidR="00477DBB" w:rsidRDefault="00477DBB" w:rsidP="00C014A5">
      <w:pPr>
        <w:rPr>
          <w:rFonts w:asciiTheme="minorHAnsi" w:hAnsiTheme="minorHAnsi" w:cstheme="minorHAnsi"/>
        </w:rPr>
      </w:pPr>
    </w:p>
    <w:p w14:paraId="5F09797F" w14:textId="168BBEDA" w:rsidR="00477DBB" w:rsidRDefault="00C919EE" w:rsidP="00C014A5">
      <w:pPr>
        <w:rPr>
          <w:rFonts w:asciiTheme="minorHAnsi" w:hAnsiTheme="minorHAnsi" w:cstheme="minorHAnsi"/>
        </w:rPr>
      </w:pPr>
      <w:r w:rsidRPr="00486E09">
        <w:rPr>
          <w:position w:val="-14"/>
        </w:rPr>
        <w:object w:dxaOrig="2220" w:dyaOrig="499" w14:anchorId="17BAE89C">
          <v:shape id="_x0000_i1040" type="#_x0000_t75" style="width:111.25pt;height:25.1pt" o:ole="">
            <v:imagedata r:id="rId13" o:title=""/>
          </v:shape>
          <o:OLEObject Type="Embed" ProgID="Equation.DSMT4" ShapeID="_x0000_i1040" DrawAspect="Content" ObjectID="_1827565849" r:id="rId14"/>
        </w:object>
      </w:r>
    </w:p>
    <w:p w14:paraId="35CB6044" w14:textId="7318BBC3" w:rsidR="00477DBB" w:rsidRDefault="00477DBB" w:rsidP="00C014A5">
      <w:pPr>
        <w:rPr>
          <w:rFonts w:asciiTheme="minorHAnsi" w:hAnsiTheme="minorHAnsi" w:cstheme="minorHAnsi"/>
        </w:rPr>
      </w:pPr>
    </w:p>
    <w:p w14:paraId="16E819F5" w14:textId="0B2EE7E5" w:rsidR="000A0BC4" w:rsidRDefault="000A0BC4" w:rsidP="00C014A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we can put these back together, now to write:</w:t>
      </w:r>
    </w:p>
    <w:p w14:paraId="2182F750" w14:textId="3856779A" w:rsidR="000A0BC4" w:rsidRDefault="000A0BC4" w:rsidP="00C014A5">
      <w:pPr>
        <w:rPr>
          <w:rFonts w:asciiTheme="minorHAnsi" w:hAnsiTheme="minorHAnsi" w:cstheme="minorHAnsi"/>
        </w:rPr>
      </w:pPr>
    </w:p>
    <w:p w14:paraId="683729FB" w14:textId="16094D8E" w:rsidR="000A0BC4" w:rsidRDefault="00333D56" w:rsidP="00C014A5">
      <w:pPr>
        <w:rPr>
          <w:rFonts w:asciiTheme="minorHAnsi" w:hAnsiTheme="minorHAnsi" w:cstheme="minorHAnsi"/>
        </w:rPr>
      </w:pPr>
      <w:r w:rsidRPr="000A0BC4">
        <w:rPr>
          <w:rFonts w:asciiTheme="minorHAnsi" w:hAnsiTheme="minorHAnsi" w:cstheme="minorHAnsi"/>
          <w:position w:val="-38"/>
        </w:rPr>
        <w:object w:dxaOrig="9360" w:dyaOrig="880" w14:anchorId="32875BAA">
          <v:shape id="_x0000_i1030" type="#_x0000_t75" style="width:536.75pt;height:50.2pt" o:ole="">
            <v:imagedata r:id="rId15" o:title=""/>
          </v:shape>
          <o:OLEObject Type="Embed" ProgID="Equation.DSMT4" ShapeID="_x0000_i1030" DrawAspect="Content" ObjectID="_1827565850" r:id="rId16"/>
        </w:object>
      </w:r>
    </w:p>
    <w:p w14:paraId="532E38F0" w14:textId="51B7ECF6" w:rsidR="000A0BC4" w:rsidRDefault="000A0BC4" w:rsidP="00C014A5">
      <w:pPr>
        <w:rPr>
          <w:rFonts w:asciiTheme="minorHAnsi" w:hAnsiTheme="minorHAnsi" w:cstheme="minorHAnsi"/>
        </w:rPr>
      </w:pPr>
    </w:p>
    <w:p w14:paraId="180A85A4" w14:textId="10CA94E1" w:rsidR="000A0BC4" w:rsidRDefault="000A0BC4" w:rsidP="00C014A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so finally,</w:t>
      </w:r>
    </w:p>
    <w:p w14:paraId="46BE36EE" w14:textId="0A4E3556" w:rsidR="000A0BC4" w:rsidRDefault="000A0BC4" w:rsidP="00C014A5">
      <w:pPr>
        <w:rPr>
          <w:rFonts w:asciiTheme="minorHAnsi" w:hAnsiTheme="minorHAnsi" w:cstheme="minorHAnsi"/>
        </w:rPr>
      </w:pPr>
    </w:p>
    <w:p w14:paraId="7560D4CB" w14:textId="2E650B80" w:rsidR="000A0BC4" w:rsidRDefault="00F55A5D" w:rsidP="00C014A5">
      <w:pPr>
        <w:rPr>
          <w:rFonts w:asciiTheme="minorHAnsi" w:hAnsiTheme="minorHAnsi" w:cstheme="minorHAnsi"/>
        </w:rPr>
      </w:pPr>
      <w:r w:rsidRPr="000A0BC4">
        <w:rPr>
          <w:rFonts w:asciiTheme="minorHAnsi" w:hAnsiTheme="minorHAnsi" w:cstheme="minorHAnsi"/>
          <w:position w:val="-34"/>
        </w:rPr>
        <w:object w:dxaOrig="6500" w:dyaOrig="800" w14:anchorId="44293FA8">
          <v:shape id="_x0000_i1031" type="#_x0000_t75" style="width:322.35pt;height:39.25pt" o:ole="" filled="t" fillcolor="#cfc">
            <v:imagedata r:id="rId17" o:title=""/>
          </v:shape>
          <o:OLEObject Type="Embed" ProgID="Equation.DSMT4" ShapeID="_x0000_i1031" DrawAspect="Content" ObjectID="_1827565851" r:id="rId18"/>
        </w:object>
      </w:r>
    </w:p>
    <w:p w14:paraId="7576EC10" w14:textId="6E4B1559" w:rsidR="00F55A5D" w:rsidRDefault="00F55A5D" w:rsidP="00C014A5">
      <w:pPr>
        <w:rPr>
          <w:rFonts w:asciiTheme="minorHAnsi" w:hAnsiTheme="minorHAnsi" w:cstheme="minorHAnsi"/>
        </w:rPr>
      </w:pPr>
    </w:p>
    <w:p w14:paraId="517EFB21" w14:textId="7B42EF1B" w:rsidR="00F55A5D" w:rsidRDefault="00F55A5D" w:rsidP="00C014A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where,</w:t>
      </w:r>
    </w:p>
    <w:p w14:paraId="51DBCCE1" w14:textId="784FA721" w:rsidR="00F55A5D" w:rsidRDefault="00F55A5D" w:rsidP="00C014A5">
      <w:pPr>
        <w:rPr>
          <w:rFonts w:asciiTheme="minorHAnsi" w:hAnsiTheme="minorHAnsi" w:cstheme="minorHAnsi"/>
        </w:rPr>
      </w:pPr>
    </w:p>
    <w:p w14:paraId="22CBA390" w14:textId="4F3C4794" w:rsidR="00F55A5D" w:rsidRDefault="002E50ED" w:rsidP="00C014A5">
      <w:pPr>
        <w:rPr>
          <w:rFonts w:asciiTheme="minorHAnsi" w:hAnsiTheme="minorHAnsi" w:cstheme="minorHAnsi"/>
        </w:rPr>
      </w:pPr>
      <w:r w:rsidRPr="004D54AF">
        <w:rPr>
          <w:position w:val="-32"/>
        </w:rPr>
        <w:object w:dxaOrig="8840" w:dyaOrig="740" w14:anchorId="7242121E">
          <v:shape id="_x0000_i1032" type="#_x0000_t75" style="width:441.8pt;height:37.1pt" o:ole="" filled="t" fillcolor="#cfc">
            <v:imagedata r:id="rId19" o:title=""/>
          </v:shape>
          <o:OLEObject Type="Embed" ProgID="Equation.DSMT4" ShapeID="_x0000_i1032" DrawAspect="Content" ObjectID="_1827565852" r:id="rId20"/>
        </w:object>
      </w:r>
    </w:p>
    <w:p w14:paraId="624BE397" w14:textId="0A1A4CF3" w:rsidR="000A0BC4" w:rsidRDefault="000A0BC4" w:rsidP="00C014A5">
      <w:pPr>
        <w:rPr>
          <w:rFonts w:asciiTheme="minorHAnsi" w:hAnsiTheme="minorHAnsi" w:cstheme="minorHAnsi"/>
        </w:rPr>
      </w:pPr>
    </w:p>
    <w:p w14:paraId="2E06CF7C" w14:textId="38E1C98F" w:rsidR="000160DF" w:rsidRDefault="000160DF" w:rsidP="00C014A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where the paths look like this:</w:t>
      </w:r>
      <w:r w:rsidRPr="000160D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</w:t>
      </w:r>
    </w:p>
    <w:p w14:paraId="48FE5422" w14:textId="77777777" w:rsidR="002255B3" w:rsidRDefault="002255B3" w:rsidP="00C014A5">
      <w:pPr>
        <w:rPr>
          <w:rFonts w:asciiTheme="minorHAnsi" w:hAnsiTheme="minorHAnsi" w:cstheme="minorHAnsi"/>
        </w:rPr>
      </w:pPr>
    </w:p>
    <w:p w14:paraId="1E56FC50" w14:textId="4B36845B" w:rsidR="000160DF" w:rsidRPr="001D689F" w:rsidRDefault="002255B3" w:rsidP="000160DF">
      <w:pPr>
        <w:rPr>
          <w:rFonts w:asciiTheme="minorHAnsi" w:hAnsiTheme="minorHAnsi" w:cstheme="minorHAnsi"/>
        </w:rPr>
      </w:pPr>
      <w:r w:rsidRPr="001D689F">
        <w:rPr>
          <w:rFonts w:asciiTheme="minorHAnsi" w:hAnsiTheme="minorHAnsi" w:cstheme="minorHAnsi"/>
        </w:rPr>
        <w:object w:dxaOrig="3312" w:dyaOrig="2556" w14:anchorId="79C3C854">
          <v:shape id="_x0000_i1033" type="#_x0000_t75" style="width:207.25pt;height:137.45pt" o:ole="">
            <v:imagedata r:id="rId21" o:title="" croptop="3692f" cropbottom="7644f" cropleft="1823f" cropright="809f"/>
          </v:shape>
          <o:OLEObject Type="Embed" ProgID="PBrush" ShapeID="_x0000_i1033" DrawAspect="Content" ObjectID="_1827565853" r:id="rId22"/>
        </w:object>
      </w:r>
      <w:r w:rsidR="000160DF" w:rsidRPr="001D689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8852A4" w:rsidRPr="001D689F">
        <w:rPr>
          <w:rFonts w:asciiTheme="minorHAnsi" w:hAnsiTheme="minorHAnsi" w:cstheme="minorHAnsi"/>
        </w:rPr>
        <w:object w:dxaOrig="3528" w:dyaOrig="2556" w14:anchorId="66E94708">
          <v:shape id="_x0000_i1034" type="#_x0000_t75" style="width:202.9pt;height:138.55pt" o:ole="">
            <v:imagedata r:id="rId23" o:title="" croptop="3692f" cropbottom="6936f" cropleft="1894f" cropright="5457f"/>
          </v:shape>
          <o:OLEObject Type="Embed" ProgID="PBrush" ShapeID="_x0000_i1034" DrawAspect="Content" ObjectID="_1827565854" r:id="rId24"/>
        </w:object>
      </w:r>
    </w:p>
    <w:p w14:paraId="699E285C" w14:textId="77777777" w:rsidR="000160DF" w:rsidRDefault="000160DF" w:rsidP="00C014A5">
      <w:pPr>
        <w:rPr>
          <w:rFonts w:asciiTheme="minorHAnsi" w:hAnsiTheme="minorHAnsi" w:cstheme="minorHAnsi"/>
        </w:rPr>
      </w:pPr>
    </w:p>
    <w:p w14:paraId="5C8AD1A9" w14:textId="3BB66B8D" w:rsidR="00B740BB" w:rsidRDefault="00B740BB" w:rsidP="00C014A5">
      <w:pPr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</w:rPr>
        <w:t xml:space="preserve">Of course, with an H quadratic in </w:t>
      </w:r>
      <w:r>
        <w:rPr>
          <w:rFonts w:ascii="Calibri" w:hAnsi="Calibri" w:cs="Calibri"/>
        </w:rPr>
        <w:t>π, we can do the D</w:t>
      </w:r>
      <w:r>
        <w:rPr>
          <w:rFonts w:ascii="Calibri" w:hAnsi="Calibri" w:cs="Calibri"/>
          <w:sz w:val="22"/>
          <w:szCs w:val="22"/>
        </w:rPr>
        <w:t>[π(x)] integral.  And we’ll find:</w:t>
      </w:r>
    </w:p>
    <w:p w14:paraId="5949F97E" w14:textId="05F53E8E" w:rsidR="00B740BB" w:rsidRDefault="00B740BB" w:rsidP="00C014A5">
      <w:pPr>
        <w:rPr>
          <w:rFonts w:ascii="Calibri" w:hAnsi="Calibri" w:cs="Calibri"/>
          <w:sz w:val="22"/>
          <w:szCs w:val="22"/>
        </w:rPr>
      </w:pPr>
    </w:p>
    <w:p w14:paraId="2C6D70A7" w14:textId="4AE6B1DC" w:rsidR="00B740BB" w:rsidRDefault="00F55A5D" w:rsidP="00C014A5">
      <w:r w:rsidRPr="00FB0C94">
        <w:rPr>
          <w:position w:val="-34"/>
        </w:rPr>
        <w:object w:dxaOrig="5300" w:dyaOrig="800" w14:anchorId="376ADA84">
          <v:shape id="_x0000_i1035" type="#_x0000_t75" style="width:254.2pt;height:38.2pt" o:ole="">
            <v:imagedata r:id="rId25" o:title=""/>
          </v:shape>
          <o:OLEObject Type="Embed" ProgID="Equation.DSMT4" ShapeID="_x0000_i1035" DrawAspect="Content" ObjectID="_1827565855" r:id="rId26"/>
        </w:object>
      </w:r>
    </w:p>
    <w:p w14:paraId="0F421ADE" w14:textId="760D773C" w:rsidR="00F55A5D" w:rsidRDefault="00F55A5D" w:rsidP="00C014A5"/>
    <w:p w14:paraId="283BBD3C" w14:textId="77777777" w:rsidR="00F55A5D" w:rsidRDefault="00F55A5D" w:rsidP="0025103E">
      <w:pPr>
        <w:rPr>
          <w:rFonts w:ascii="Calibri" w:hAnsi="Calibri" w:cs="Calibri"/>
        </w:rPr>
      </w:pPr>
      <w:r>
        <w:rPr>
          <w:rFonts w:ascii="Calibri" w:hAnsi="Calibri" w:cs="Calibri"/>
        </w:rPr>
        <w:t>where,</w:t>
      </w:r>
    </w:p>
    <w:p w14:paraId="621E9987" w14:textId="77777777" w:rsidR="00F55A5D" w:rsidRDefault="00F55A5D" w:rsidP="0025103E">
      <w:pPr>
        <w:rPr>
          <w:rFonts w:ascii="Calibri" w:hAnsi="Calibri" w:cs="Calibri"/>
        </w:rPr>
      </w:pPr>
    </w:p>
    <w:p w14:paraId="27D28D04" w14:textId="74775AE6" w:rsidR="00F55A5D" w:rsidRDefault="00F55A5D" w:rsidP="0025103E">
      <w:pPr>
        <w:rPr>
          <w:rFonts w:ascii="Calibri" w:hAnsi="Calibri" w:cs="Calibri"/>
        </w:rPr>
      </w:pPr>
      <w:r w:rsidRPr="00F55A5D">
        <w:rPr>
          <w:position w:val="-32"/>
        </w:rPr>
        <w:object w:dxaOrig="6759" w:dyaOrig="740" w14:anchorId="2D5F6859">
          <v:shape id="_x0000_i1036" type="#_x0000_t75" style="width:306.55pt;height:33.25pt" o:ole="">
            <v:imagedata r:id="rId27" o:title=""/>
          </v:shape>
          <o:OLEObject Type="Embed" ProgID="Equation.DSMT4" ShapeID="_x0000_i1036" DrawAspect="Content" ObjectID="_1827565856" r:id="rId28"/>
        </w:object>
      </w:r>
    </w:p>
    <w:p w14:paraId="54D5E92E" w14:textId="77777777" w:rsidR="00F55A5D" w:rsidRDefault="00F55A5D" w:rsidP="0025103E">
      <w:pPr>
        <w:rPr>
          <w:rFonts w:ascii="Calibri" w:hAnsi="Calibri" w:cs="Calibri"/>
        </w:rPr>
      </w:pPr>
    </w:p>
    <w:p w14:paraId="2EC21737" w14:textId="53789AC2" w:rsidR="0025103E" w:rsidRDefault="0025103E" w:rsidP="0025103E">
      <w:pPr>
        <w:rPr>
          <w:rFonts w:ascii="Calibri" w:hAnsi="Calibri" w:cs="Calibri"/>
        </w:rPr>
      </w:pPr>
      <w:r>
        <w:rPr>
          <w:rFonts w:ascii="Calibri" w:hAnsi="Calibri" w:cs="Calibri"/>
        </w:rPr>
        <w:t>And of course, mindful of the restriction of time to (0,t) interval, and of the boundary conditions φ</w:t>
      </w:r>
      <w:r>
        <w:rPr>
          <w:rFonts w:ascii="Calibri" w:hAnsi="Calibri" w:cs="Calibri"/>
          <w:vertAlign w:val="subscript"/>
        </w:rPr>
        <w:t>a</w:t>
      </w:r>
      <w:r>
        <w:rPr>
          <w:rFonts w:ascii="Calibri" w:hAnsi="Calibri" w:cs="Calibri"/>
        </w:rPr>
        <w:t>(x), φ</w:t>
      </w:r>
      <w:r>
        <w:rPr>
          <w:rFonts w:ascii="Calibri" w:hAnsi="Calibri" w:cs="Calibri"/>
          <w:vertAlign w:val="subscript"/>
        </w:rPr>
        <w:t>b</w:t>
      </w:r>
      <w:r>
        <w:rPr>
          <w:rFonts w:ascii="Calibri" w:hAnsi="Calibri" w:cs="Calibri"/>
        </w:rPr>
        <w:t>(x) on the time-development, we may write this in 4-vector notation:</w:t>
      </w:r>
    </w:p>
    <w:p w14:paraId="67015B5D" w14:textId="77777777" w:rsidR="0025103E" w:rsidRDefault="0025103E" w:rsidP="0025103E">
      <w:pPr>
        <w:rPr>
          <w:rFonts w:ascii="Calibri" w:hAnsi="Calibri" w:cs="Calibri"/>
        </w:rPr>
      </w:pPr>
    </w:p>
    <w:p w14:paraId="3A1AFC71" w14:textId="310889A5" w:rsidR="0025103E" w:rsidRDefault="00F55A5D" w:rsidP="0025103E">
      <w:pPr>
        <w:rPr>
          <w:rFonts w:asciiTheme="minorHAnsi" w:hAnsiTheme="minorHAnsi" w:cstheme="minorHAnsi"/>
        </w:rPr>
      </w:pPr>
      <w:r w:rsidRPr="000A0BC4">
        <w:rPr>
          <w:rFonts w:asciiTheme="minorHAnsi" w:hAnsiTheme="minorHAnsi" w:cstheme="minorHAnsi"/>
          <w:position w:val="-34"/>
        </w:rPr>
        <w:object w:dxaOrig="10140" w:dyaOrig="800" w14:anchorId="5E639E70">
          <v:shape id="_x0000_i1037" type="#_x0000_t75" style="width:479.45pt;height:37.65pt" o:ole="" filled="t" fillcolor="#cfc">
            <v:imagedata r:id="rId29" o:title=""/>
          </v:shape>
          <o:OLEObject Type="Embed" ProgID="Equation.DSMT4" ShapeID="_x0000_i1037" DrawAspect="Content" ObjectID="_1827565857" r:id="rId30"/>
        </w:object>
      </w:r>
    </w:p>
    <w:p w14:paraId="6DB07A3C" w14:textId="77777777" w:rsidR="0025103E" w:rsidRPr="00A568C3" w:rsidRDefault="0025103E" w:rsidP="0025103E">
      <w:pPr>
        <w:rPr>
          <w:rFonts w:asciiTheme="minorHAnsi" w:hAnsiTheme="minorHAnsi" w:cstheme="minorHAnsi"/>
          <w:sz w:val="22"/>
          <w:szCs w:val="22"/>
        </w:rPr>
      </w:pPr>
    </w:p>
    <w:p w14:paraId="308FC36B" w14:textId="2C66D3D3" w:rsidR="00B740BB" w:rsidRPr="00A568C3" w:rsidRDefault="00B740BB" w:rsidP="00C014A5">
      <w:pPr>
        <w:rPr>
          <w:rFonts w:asciiTheme="minorHAnsi" w:hAnsiTheme="minorHAnsi" w:cstheme="minorHAnsi"/>
        </w:rPr>
      </w:pPr>
      <w:r w:rsidRPr="00A568C3">
        <w:rPr>
          <w:rFonts w:asciiTheme="minorHAnsi" w:hAnsiTheme="minorHAnsi" w:cstheme="minorHAnsi"/>
        </w:rPr>
        <w:t>Explicitly, for our scenario, the action is:</w:t>
      </w:r>
    </w:p>
    <w:p w14:paraId="7FD8FFA5" w14:textId="42D44D69" w:rsidR="00B740BB" w:rsidRDefault="00B740BB" w:rsidP="00C014A5">
      <w:pPr>
        <w:rPr>
          <w:rFonts w:asciiTheme="minorHAnsi" w:hAnsiTheme="minorHAnsi" w:cstheme="minorHAnsi"/>
          <w:sz w:val="22"/>
          <w:szCs w:val="22"/>
        </w:rPr>
      </w:pPr>
    </w:p>
    <w:p w14:paraId="65AA8158" w14:textId="2A7E7794" w:rsidR="00B740BB" w:rsidRDefault="00F55A5D" w:rsidP="00C014A5">
      <w:pPr>
        <w:rPr>
          <w:rFonts w:asciiTheme="minorHAnsi" w:hAnsiTheme="minorHAnsi" w:cstheme="minorHAnsi"/>
        </w:rPr>
      </w:pPr>
      <w:r w:rsidRPr="00374CA6">
        <w:rPr>
          <w:rFonts w:asciiTheme="minorHAnsi" w:hAnsiTheme="minorHAnsi" w:cstheme="minorHAnsi"/>
          <w:position w:val="-70"/>
        </w:rPr>
        <w:object w:dxaOrig="6800" w:dyaOrig="1520" w14:anchorId="45D322BE">
          <v:shape id="_x0000_i1038" type="#_x0000_t75" style="width:339.8pt;height:75.8pt" o:ole="">
            <v:imagedata r:id="rId31" o:title=""/>
          </v:shape>
          <o:OLEObject Type="Embed" ProgID="Equation.DSMT4" ShapeID="_x0000_i1038" DrawAspect="Content" ObjectID="_1827565858" r:id="rId32"/>
        </w:object>
      </w:r>
    </w:p>
    <w:p w14:paraId="421F1CD5" w14:textId="3EA1F4BD" w:rsidR="00A568C3" w:rsidRDefault="00A568C3" w:rsidP="00C014A5">
      <w:pPr>
        <w:rPr>
          <w:rFonts w:asciiTheme="minorHAnsi" w:hAnsiTheme="minorHAnsi" w:cstheme="minorHAnsi"/>
        </w:rPr>
      </w:pPr>
    </w:p>
    <w:p w14:paraId="3C40E005" w14:textId="77777777" w:rsidR="00AD180B" w:rsidRDefault="00A568C3" w:rsidP="006E3152">
      <w:pPr>
        <w:rPr>
          <w:rFonts w:ascii="Calibri" w:hAnsi="Calibri" w:cs="Calibri"/>
        </w:rPr>
      </w:pPr>
      <w:r>
        <w:rPr>
          <w:rFonts w:asciiTheme="minorHAnsi" w:hAnsiTheme="minorHAnsi" w:cstheme="minorHAnsi"/>
        </w:rPr>
        <w:t xml:space="preserve">where </w:t>
      </w:r>
      <w:r>
        <w:rPr>
          <w:rFonts w:ascii="Calibri" w:hAnsi="Calibri" w:cs="Calibri"/>
        </w:rPr>
        <w:t>∂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 xml:space="preserve"> = </w:t>
      </w:r>
      <w:r>
        <w:rPr>
          <w:rFonts w:ascii="Calibri" w:hAnsi="Calibri" w:cs="Calibri"/>
        </w:rPr>
        <w:t>∂</w:t>
      </w:r>
      <w:r>
        <w:rPr>
          <w:rFonts w:ascii="Calibri" w:hAnsi="Calibri" w:cs="Calibri"/>
          <w:vertAlign w:val="subscript"/>
        </w:rPr>
        <w:t>μ</w:t>
      </w:r>
      <w:r>
        <w:rPr>
          <w:rFonts w:ascii="Calibri" w:hAnsi="Calibri" w:cs="Calibri"/>
        </w:rPr>
        <w:t>∂</w:t>
      </w:r>
      <w:r>
        <w:rPr>
          <w:rFonts w:ascii="Calibri" w:hAnsi="Calibri" w:cs="Calibri"/>
          <w:vertAlign w:val="superscript"/>
        </w:rPr>
        <w:t>μ</w:t>
      </w:r>
      <w:r>
        <w:rPr>
          <w:rFonts w:ascii="Calibri" w:hAnsi="Calibri" w:cs="Calibri"/>
        </w:rPr>
        <w:t xml:space="preserve"> = (∂</w:t>
      </w:r>
      <w:r>
        <w:rPr>
          <w:rFonts w:ascii="Calibri" w:hAnsi="Calibri" w:cs="Calibri"/>
          <w:vertAlign w:val="subscript"/>
        </w:rPr>
        <w:t>t</w:t>
      </w:r>
      <w:r>
        <w:rPr>
          <w:rFonts w:ascii="Calibri" w:hAnsi="Calibri" w:cs="Calibri"/>
        </w:rPr>
        <w:t xml:space="preserve">, </w:t>
      </w:r>
      <w:r>
        <w:rPr>
          <w:rFonts w:ascii="Cambria Math" w:hAnsi="Cambria Math" w:cs="Calibri"/>
        </w:rPr>
        <w:t>∇</w:t>
      </w:r>
      <w:r>
        <w:rPr>
          <w:rFonts w:ascii="Calibri" w:hAnsi="Calibri" w:cs="Calibri"/>
        </w:rPr>
        <w:t>)·(∂</w:t>
      </w:r>
      <w:r>
        <w:rPr>
          <w:rFonts w:ascii="Calibri" w:hAnsi="Calibri" w:cs="Calibri"/>
          <w:vertAlign w:val="subscript"/>
        </w:rPr>
        <w:t>t</w:t>
      </w:r>
      <w:r>
        <w:rPr>
          <w:rFonts w:ascii="Calibri" w:hAnsi="Calibri" w:cs="Calibri"/>
        </w:rPr>
        <w:t>, -</w:t>
      </w:r>
      <w:r>
        <w:rPr>
          <w:rFonts w:ascii="Cambria Math" w:hAnsi="Cambria Math" w:cs="Calibri"/>
        </w:rPr>
        <w:t>∇</w:t>
      </w:r>
      <w:r>
        <w:rPr>
          <w:rFonts w:ascii="Calibri" w:hAnsi="Calibri" w:cs="Calibri"/>
        </w:rPr>
        <w:t xml:space="preserve">).  </w:t>
      </w:r>
    </w:p>
    <w:p w14:paraId="4642290B" w14:textId="77777777" w:rsidR="00AD180B" w:rsidRDefault="00AD180B" w:rsidP="006E3152">
      <w:pPr>
        <w:rPr>
          <w:rFonts w:ascii="Calibri" w:hAnsi="Calibri" w:cs="Calibri"/>
        </w:rPr>
      </w:pPr>
    </w:p>
    <w:p w14:paraId="220BBB2A" w14:textId="77777777" w:rsidR="00EC11F3" w:rsidRPr="001D689F" w:rsidRDefault="00EC11F3" w:rsidP="00EC11F3">
      <w:pPr>
        <w:pStyle w:val="NoSpacing"/>
        <w:rPr>
          <w:rFonts w:cstheme="minorHAnsi"/>
          <w:sz w:val="24"/>
          <w:szCs w:val="24"/>
        </w:rPr>
      </w:pPr>
    </w:p>
    <w:sectPr w:rsidR="00EC11F3" w:rsidRPr="001D68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83523"/>
    <w:multiLevelType w:val="hybridMultilevel"/>
    <w:tmpl w:val="A1FA71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1880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7C0"/>
    <w:rsid w:val="000160DF"/>
    <w:rsid w:val="00056944"/>
    <w:rsid w:val="00087059"/>
    <w:rsid w:val="000A0BC4"/>
    <w:rsid w:val="000D6663"/>
    <w:rsid w:val="000E74D4"/>
    <w:rsid w:val="00107EE7"/>
    <w:rsid w:val="00133166"/>
    <w:rsid w:val="001A77C0"/>
    <w:rsid w:val="001D689F"/>
    <w:rsid w:val="001E6B29"/>
    <w:rsid w:val="001F0A20"/>
    <w:rsid w:val="00223E73"/>
    <w:rsid w:val="002255B3"/>
    <w:rsid w:val="0025103E"/>
    <w:rsid w:val="002E50ED"/>
    <w:rsid w:val="00301403"/>
    <w:rsid w:val="00333D56"/>
    <w:rsid w:val="00374CA6"/>
    <w:rsid w:val="003927E3"/>
    <w:rsid w:val="003B2AF0"/>
    <w:rsid w:val="003F1354"/>
    <w:rsid w:val="004349E5"/>
    <w:rsid w:val="00434A71"/>
    <w:rsid w:val="00434D52"/>
    <w:rsid w:val="00477DBB"/>
    <w:rsid w:val="00483D7A"/>
    <w:rsid w:val="004A0AD4"/>
    <w:rsid w:val="004B39D7"/>
    <w:rsid w:val="00541AC0"/>
    <w:rsid w:val="005707C6"/>
    <w:rsid w:val="00581959"/>
    <w:rsid w:val="00663D2E"/>
    <w:rsid w:val="0069100F"/>
    <w:rsid w:val="006A08D3"/>
    <w:rsid w:val="006D659C"/>
    <w:rsid w:val="006E3152"/>
    <w:rsid w:val="0071280F"/>
    <w:rsid w:val="00727BA8"/>
    <w:rsid w:val="007452CC"/>
    <w:rsid w:val="007B1AB6"/>
    <w:rsid w:val="00874286"/>
    <w:rsid w:val="008852A4"/>
    <w:rsid w:val="008F26EF"/>
    <w:rsid w:val="008F4027"/>
    <w:rsid w:val="00965D4B"/>
    <w:rsid w:val="009D5095"/>
    <w:rsid w:val="00A568C3"/>
    <w:rsid w:val="00AD180B"/>
    <w:rsid w:val="00AE7C29"/>
    <w:rsid w:val="00B246C4"/>
    <w:rsid w:val="00B740BB"/>
    <w:rsid w:val="00BC396F"/>
    <w:rsid w:val="00BE23B3"/>
    <w:rsid w:val="00C014A5"/>
    <w:rsid w:val="00C433D5"/>
    <w:rsid w:val="00C919EE"/>
    <w:rsid w:val="00CA3D54"/>
    <w:rsid w:val="00CC2EA2"/>
    <w:rsid w:val="00CF51F1"/>
    <w:rsid w:val="00D27A62"/>
    <w:rsid w:val="00E36727"/>
    <w:rsid w:val="00EC11F3"/>
    <w:rsid w:val="00ED3500"/>
    <w:rsid w:val="00EE7B1C"/>
    <w:rsid w:val="00EF042B"/>
    <w:rsid w:val="00F33A62"/>
    <w:rsid w:val="00F346F8"/>
    <w:rsid w:val="00F37DDC"/>
    <w:rsid w:val="00F55A5D"/>
    <w:rsid w:val="00F70ED3"/>
    <w:rsid w:val="00FA6E25"/>
    <w:rsid w:val="00FA77CE"/>
    <w:rsid w:val="00FC6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F9718"/>
  <w15:chartTrackingRefBased/>
  <w15:docId w15:val="{27A9ED8F-D83D-4060-97C2-11DA2A895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1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11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34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png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3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33</cp:revision>
  <dcterms:created xsi:type="dcterms:W3CDTF">2019-10-17T16:27:00Z</dcterms:created>
  <dcterms:modified xsi:type="dcterms:W3CDTF">2025-12-18T17:22:00Z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